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2C03B" w14:textId="2A10C1E7" w:rsidR="00810D52" w:rsidRDefault="006208DC" w:rsidP="006208DC">
      <w:pPr>
        <w:jc w:val="center"/>
      </w:pPr>
      <w:r>
        <w:t>Semen Collection and Delivery Instructions</w:t>
      </w:r>
    </w:p>
    <w:p w14:paraId="6392C402" w14:textId="7B381BBF" w:rsidR="006208DC" w:rsidRDefault="006208DC" w:rsidP="006208DC">
      <w:r>
        <w:t>Please follow the</w:t>
      </w:r>
      <w:r w:rsidR="00E2348F">
        <w:t>se instructions</w:t>
      </w:r>
      <w:r>
        <w:t xml:space="preserve"> for proper collection and delivery of your semen sample. </w:t>
      </w:r>
    </w:p>
    <w:p w14:paraId="5A21696C" w14:textId="359530A0" w:rsidR="006208DC" w:rsidRDefault="006208DC" w:rsidP="006208DC">
      <w:pPr>
        <w:pStyle w:val="ListParagraph"/>
        <w:numPr>
          <w:ilvl w:val="0"/>
          <w:numId w:val="1"/>
        </w:numPr>
      </w:pPr>
      <w:r>
        <w:t xml:space="preserve">Abstain from ejaculation for two to four days prior to your appointment. Do NOT abstain longer than seven days. </w:t>
      </w:r>
    </w:p>
    <w:p w14:paraId="37774490" w14:textId="7A7C2387" w:rsidR="006208DC" w:rsidRDefault="006208DC" w:rsidP="006208DC">
      <w:pPr>
        <w:pStyle w:val="ListParagraph"/>
        <w:numPr>
          <w:ilvl w:val="0"/>
          <w:numId w:val="1"/>
        </w:numPr>
      </w:pPr>
      <w:r>
        <w:t xml:space="preserve">The sample must be obtained by masturbation </w:t>
      </w:r>
      <w:r w:rsidR="002F2856" w:rsidRPr="002F2856">
        <w:rPr>
          <w:b/>
          <w:bCs/>
        </w:rPr>
        <w:t>without</w:t>
      </w:r>
      <w:r>
        <w:t xml:space="preserve"> the use of lubricants. </w:t>
      </w:r>
    </w:p>
    <w:p w14:paraId="48A1A67B" w14:textId="009353AF" w:rsidR="006208DC" w:rsidRDefault="006208DC" w:rsidP="006208DC">
      <w:pPr>
        <w:pStyle w:val="ListParagraph"/>
        <w:numPr>
          <w:ilvl w:val="0"/>
          <w:numId w:val="1"/>
        </w:numPr>
      </w:pPr>
      <w:r>
        <w:t>Ejaculate the ENTIRE sample into a clear plastic/glass container that can be securely close</w:t>
      </w:r>
      <w:r w:rsidR="00E2348F">
        <w:t>d.</w:t>
      </w:r>
    </w:p>
    <w:p w14:paraId="0E794498" w14:textId="1DEF8F66" w:rsidR="006208DC" w:rsidRDefault="006208DC" w:rsidP="006208DC">
      <w:pPr>
        <w:pStyle w:val="ListParagraph"/>
        <w:numPr>
          <w:ilvl w:val="1"/>
          <w:numId w:val="1"/>
        </w:numPr>
      </w:pPr>
      <w:r>
        <w:t xml:space="preserve">We recommend using a </w:t>
      </w:r>
      <w:r w:rsidR="00E2348F">
        <w:t>"</w:t>
      </w:r>
      <w:r>
        <w:t>urine specimen cup</w:t>
      </w:r>
      <w:r w:rsidR="00E2348F">
        <w:t>"</w:t>
      </w:r>
      <w:r>
        <w:t xml:space="preserve"> with a screw on lid. </w:t>
      </w:r>
    </w:p>
    <w:p w14:paraId="59B8DDAE" w14:textId="5DC660E7" w:rsidR="006208DC" w:rsidRDefault="006208DC" w:rsidP="006208DC">
      <w:pPr>
        <w:pStyle w:val="ListParagraph"/>
        <w:numPr>
          <w:ilvl w:val="1"/>
          <w:numId w:val="1"/>
        </w:numPr>
      </w:pPr>
      <w:r>
        <w:t xml:space="preserve">You </w:t>
      </w:r>
      <w:r w:rsidR="00E2348F">
        <w:t>may</w:t>
      </w:r>
      <w:r>
        <w:t xml:space="preserve"> pick up a container at any of our locations prior to your appointment. </w:t>
      </w:r>
    </w:p>
    <w:p w14:paraId="312DE046" w14:textId="04A79B2A" w:rsidR="006208DC" w:rsidRDefault="006208DC" w:rsidP="006208DC">
      <w:pPr>
        <w:pStyle w:val="ListParagraph"/>
        <w:numPr>
          <w:ilvl w:val="0"/>
          <w:numId w:val="1"/>
        </w:numPr>
      </w:pPr>
      <w:r>
        <w:t xml:space="preserve">If not providing the sample </w:t>
      </w:r>
      <w:r w:rsidR="00E2348F">
        <w:t>in our office,</w:t>
      </w:r>
      <w:r>
        <w:t xml:space="preserve"> please keep the sample at body temperature</w:t>
      </w:r>
      <w:r w:rsidR="00E2348F">
        <w:t xml:space="preserve"> while you deliver it</w:t>
      </w:r>
      <w:r>
        <w:t xml:space="preserve">. </w:t>
      </w:r>
    </w:p>
    <w:p w14:paraId="10375913" w14:textId="6A14C753" w:rsidR="006208DC" w:rsidRDefault="006208DC" w:rsidP="006208DC">
      <w:pPr>
        <w:pStyle w:val="ListParagraph"/>
        <w:numPr>
          <w:ilvl w:val="1"/>
          <w:numId w:val="1"/>
        </w:numPr>
      </w:pPr>
      <w:r>
        <w:t xml:space="preserve">Keep the specimen </w:t>
      </w:r>
      <w:r w:rsidR="00806A6F">
        <w:t xml:space="preserve">near your body. </w:t>
      </w:r>
    </w:p>
    <w:p w14:paraId="3A2FB181" w14:textId="7897EDC1" w:rsidR="00806A6F" w:rsidRDefault="00806A6F" w:rsidP="00806A6F">
      <w:pPr>
        <w:pStyle w:val="ListParagraph"/>
        <w:numPr>
          <w:ilvl w:val="2"/>
          <w:numId w:val="1"/>
        </w:numPr>
      </w:pPr>
      <w:r>
        <w:t xml:space="preserve">A pocket in your pants or shirt works well. </w:t>
      </w:r>
    </w:p>
    <w:p w14:paraId="7788F4FA" w14:textId="3F28BDDE" w:rsidR="00806A6F" w:rsidRDefault="00806A6F" w:rsidP="00806A6F">
      <w:pPr>
        <w:pStyle w:val="ListParagraph"/>
        <w:numPr>
          <w:ilvl w:val="1"/>
          <w:numId w:val="1"/>
        </w:numPr>
      </w:pPr>
      <w:r>
        <w:t xml:space="preserve">Do </w:t>
      </w:r>
      <w:r w:rsidRPr="002F2856">
        <w:rPr>
          <w:b/>
          <w:bCs/>
        </w:rPr>
        <w:t>NOT</w:t>
      </w:r>
      <w:r>
        <w:t xml:space="preserve"> allow the sample to experience extreme hot or cold. </w:t>
      </w:r>
    </w:p>
    <w:p w14:paraId="3776E7A1" w14:textId="11BCA2EB" w:rsidR="00806A6F" w:rsidRDefault="00806A6F" w:rsidP="00806A6F">
      <w:pPr>
        <w:pStyle w:val="ListParagraph"/>
        <w:numPr>
          <w:ilvl w:val="0"/>
          <w:numId w:val="1"/>
        </w:numPr>
      </w:pPr>
      <w:r>
        <w:t xml:space="preserve">Make a note of the time you provided the sample. The semen must be at our lab within 60 minutes </w:t>
      </w:r>
      <w:r w:rsidR="00E2348F">
        <w:t xml:space="preserve">of </w:t>
      </w:r>
      <w:r>
        <w:t>obtaining</w:t>
      </w:r>
      <w:r w:rsidR="00E2348F">
        <w:t xml:space="preserve"> it </w:t>
      </w:r>
      <w:r w:rsidR="001A1938">
        <w:t>or it may be rejected</w:t>
      </w:r>
      <w:r w:rsidR="00E2348F">
        <w:t xml:space="preserve">.  It is preferred to have the sample delivered within 45 minutes.  </w:t>
      </w:r>
      <w:r>
        <w:t xml:space="preserve"> </w:t>
      </w:r>
    </w:p>
    <w:p w14:paraId="20F2003D" w14:textId="50898479" w:rsidR="00806A6F" w:rsidRDefault="00E2348F" w:rsidP="00806A6F">
      <w:pPr>
        <w:pStyle w:val="ListParagraph"/>
        <w:numPr>
          <w:ilvl w:val="0"/>
          <w:numId w:val="1"/>
        </w:numPr>
      </w:pPr>
      <w:r>
        <w:t>P</w:t>
      </w:r>
      <w:r w:rsidR="00806A6F">
        <w:t xml:space="preserve">lease </w:t>
      </w:r>
      <w:r>
        <w:t>complete</w:t>
      </w:r>
      <w:r w:rsidR="00806A6F">
        <w:t xml:space="preserve"> </w:t>
      </w:r>
      <w:r>
        <w:t xml:space="preserve">the form at the bottom of this page to bring with your sample. </w:t>
      </w:r>
      <w:r w:rsidR="00806A6F">
        <w:t xml:space="preserve"> </w:t>
      </w:r>
    </w:p>
    <w:p w14:paraId="31F07A4D" w14:textId="4419E2E1" w:rsidR="00806A6F" w:rsidRDefault="00806A6F" w:rsidP="00806A6F">
      <w:pPr>
        <w:pStyle w:val="ListParagraph"/>
        <w:numPr>
          <w:ilvl w:val="0"/>
          <w:numId w:val="1"/>
        </w:numPr>
      </w:pPr>
      <w:r>
        <w:t>You m</w:t>
      </w:r>
      <w:r w:rsidR="00E2348F">
        <w:t xml:space="preserve">ay bring the sample to Suite 105 in the lower level of our office at 3319 Spring St., Davenport.  </w:t>
      </w:r>
    </w:p>
    <w:p w14:paraId="5D5B7045" w14:textId="2ECDF0ED" w:rsidR="00806A6F" w:rsidRDefault="00806A6F" w:rsidP="00806A6F">
      <w:r>
        <w:t>**Samples can be rejected for the following reasons:</w:t>
      </w:r>
    </w:p>
    <w:p w14:paraId="2DA06FD1" w14:textId="02B69407" w:rsidR="00806A6F" w:rsidRDefault="00806A6F" w:rsidP="00806A6F">
      <w:pPr>
        <w:pStyle w:val="ListParagraph"/>
        <w:numPr>
          <w:ilvl w:val="0"/>
          <w:numId w:val="3"/>
        </w:numPr>
      </w:pPr>
      <w:r>
        <w:t xml:space="preserve">Delivery of the sample outside the 60-minute window. </w:t>
      </w:r>
    </w:p>
    <w:p w14:paraId="2571F1EE" w14:textId="4E62404D" w:rsidR="00806A6F" w:rsidRDefault="00806A6F" w:rsidP="00806A6F">
      <w:pPr>
        <w:pStyle w:val="ListParagraph"/>
        <w:numPr>
          <w:ilvl w:val="0"/>
          <w:numId w:val="3"/>
        </w:numPr>
      </w:pPr>
      <w:r>
        <w:t xml:space="preserve">Incomplete collection of the entire ejaculate, including post-ejaculate spills. </w:t>
      </w:r>
    </w:p>
    <w:p w14:paraId="2A49BA97" w14:textId="70A0AF1B" w:rsidR="00806A6F" w:rsidRDefault="00806A6F" w:rsidP="00806A6F">
      <w:pPr>
        <w:pStyle w:val="ListParagraph"/>
        <w:numPr>
          <w:ilvl w:val="0"/>
          <w:numId w:val="3"/>
        </w:numPr>
      </w:pPr>
      <w:r>
        <w:t xml:space="preserve">Samples that have been subjected to extreme conditions – heat or cold. </w:t>
      </w:r>
    </w:p>
    <w:p w14:paraId="5F6AA168" w14:textId="29AD259B" w:rsidR="00806A6F" w:rsidRDefault="00806A6F" w:rsidP="00806A6F">
      <w:pPr>
        <w:pStyle w:val="ListParagraph"/>
        <w:numPr>
          <w:ilvl w:val="0"/>
          <w:numId w:val="3"/>
        </w:numPr>
      </w:pPr>
      <w:r>
        <w:t xml:space="preserve">Use of lubricant. </w:t>
      </w:r>
    </w:p>
    <w:p w14:paraId="48638D63" w14:textId="7DAEDF37" w:rsidR="00806A6F" w:rsidRDefault="00806A6F" w:rsidP="00806A6F">
      <w:r>
        <w:t xml:space="preserve">Please do not hesitate to call the Davenport office at 563-359-1641 with any questions. Please ask to speak to </w:t>
      </w:r>
      <w:r w:rsidR="00E2348F">
        <w:t xml:space="preserve">the Lab Manager.  </w:t>
      </w:r>
    </w:p>
    <w:p w14:paraId="01A54A12" w14:textId="77777777" w:rsidR="00806A6F" w:rsidRDefault="00806A6F" w:rsidP="00806A6F"/>
    <w:p w14:paraId="0808EDFB" w14:textId="599E6217" w:rsidR="00806A6F" w:rsidRDefault="00806A6F" w:rsidP="006208DC"/>
    <w:p w14:paraId="2C25F721" w14:textId="4786809C" w:rsidR="00806A6F" w:rsidRDefault="00806A6F" w:rsidP="006208DC">
      <w:pPr>
        <w:pBdr>
          <w:bottom w:val="single" w:sz="12" w:space="1" w:color="auto"/>
        </w:pBdr>
      </w:pPr>
    </w:p>
    <w:p w14:paraId="2F6A1A4C" w14:textId="016E9340" w:rsidR="00806A6F" w:rsidRDefault="00806A6F" w:rsidP="00806A6F">
      <w:pPr>
        <w:jc w:val="center"/>
      </w:pPr>
      <w:r>
        <w:t>Please fill out this form and submit it with your sample.</w:t>
      </w:r>
    </w:p>
    <w:p w14:paraId="0A13B2DA" w14:textId="4DB7C2FC" w:rsidR="00806A6F" w:rsidRDefault="00806A6F" w:rsidP="006208DC">
      <w:r>
        <w:t>Full name:________________________</w:t>
      </w:r>
      <w:r>
        <w:tab/>
      </w:r>
      <w:r>
        <w:tab/>
        <w:t>Date of birth:_________________________</w:t>
      </w:r>
    </w:p>
    <w:p w14:paraId="7F8B43F1" w14:textId="4671A33F" w:rsidR="00806A6F" w:rsidRDefault="00806A6F" w:rsidP="006208DC">
      <w:r>
        <w:t>Referring Provider:______________________________</w:t>
      </w:r>
    </w:p>
    <w:p w14:paraId="10907BF6" w14:textId="024A97FF" w:rsidR="00806A6F" w:rsidRDefault="00806A6F" w:rsidP="006208DC">
      <w:r>
        <w:t>Date and Time of collection:_________________________________</w:t>
      </w:r>
    </w:p>
    <w:p w14:paraId="02B5CC9C" w14:textId="0D9BFF12" w:rsidR="00806A6F" w:rsidRDefault="00806A6F" w:rsidP="006208DC">
      <w:r>
        <w:t xml:space="preserve">How many days did you abstain from ejaculation prior to sample </w:t>
      </w:r>
      <w:r w:rsidR="00577E8F">
        <w:t>collection</w:t>
      </w:r>
      <w:r>
        <w:t>:______________________</w:t>
      </w:r>
    </w:p>
    <w:p w14:paraId="0A5347F8" w14:textId="7830C5A5" w:rsidR="00806A6F" w:rsidRDefault="00806A6F" w:rsidP="006208DC">
      <w:r>
        <w:lastRenderedPageBreak/>
        <w:t>Has any portion of the sample been lost? Yes:_____ No:_____</w:t>
      </w:r>
    </w:p>
    <w:sectPr w:rsidR="00806A6F" w:rsidSect="00596812">
      <w:head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B8C1A" w14:textId="77777777" w:rsidR="00BF458A" w:rsidRDefault="00BF458A" w:rsidP="00BF458A">
      <w:pPr>
        <w:spacing w:after="0" w:line="240" w:lineRule="auto"/>
      </w:pPr>
      <w:r>
        <w:separator/>
      </w:r>
    </w:p>
  </w:endnote>
  <w:endnote w:type="continuationSeparator" w:id="0">
    <w:p w14:paraId="61991F82" w14:textId="77777777" w:rsidR="00BF458A" w:rsidRDefault="00BF458A" w:rsidP="00BF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B1AEF" w14:textId="77777777" w:rsidR="00BF458A" w:rsidRDefault="00BF458A" w:rsidP="00BF458A">
      <w:pPr>
        <w:spacing w:after="0" w:line="240" w:lineRule="auto"/>
      </w:pPr>
      <w:r>
        <w:separator/>
      </w:r>
    </w:p>
  </w:footnote>
  <w:footnote w:type="continuationSeparator" w:id="0">
    <w:p w14:paraId="2FFBACCE" w14:textId="77777777" w:rsidR="00BF458A" w:rsidRDefault="00BF458A" w:rsidP="00BF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AB7CB" w14:textId="4C889BD1" w:rsidR="00BF458A" w:rsidRDefault="00BF458A">
    <w:pPr>
      <w:pStyle w:val="Header"/>
    </w:pPr>
    <w:r w:rsidRPr="00831AA2">
      <w:rPr>
        <w:rFonts w:ascii="Helvetica Narrow" w:hAnsi="Helvetica Narrow" w:cs="Mangal"/>
        <w:noProof/>
      </w:rPr>
      <w:drawing>
        <wp:anchor distT="0" distB="0" distL="114300" distR="114300" simplePos="0" relativeHeight="251658240" behindDoc="0" locked="0" layoutInCell="1" allowOverlap="1" wp14:anchorId="6CAE0848" wp14:editId="78F26084">
          <wp:simplePos x="0" y="0"/>
          <wp:positionH relativeFrom="column">
            <wp:posOffset>762000</wp:posOffset>
          </wp:positionH>
          <wp:positionV relativeFrom="paragraph">
            <wp:posOffset>-428625</wp:posOffset>
          </wp:positionV>
          <wp:extent cx="4486275" cy="962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1A6EF" w14:textId="77777777" w:rsidR="00BF458A" w:rsidRDefault="00BF4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329A9"/>
    <w:multiLevelType w:val="hybridMultilevel"/>
    <w:tmpl w:val="EB8E6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50A59"/>
    <w:multiLevelType w:val="hybridMultilevel"/>
    <w:tmpl w:val="2E46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D1D2B"/>
    <w:multiLevelType w:val="hybridMultilevel"/>
    <w:tmpl w:val="705A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8A"/>
    <w:rsid w:val="001A1938"/>
    <w:rsid w:val="002F2856"/>
    <w:rsid w:val="004A7E62"/>
    <w:rsid w:val="00577E8F"/>
    <w:rsid w:val="00596812"/>
    <w:rsid w:val="006040B6"/>
    <w:rsid w:val="006208DC"/>
    <w:rsid w:val="00806A6F"/>
    <w:rsid w:val="00B97ECD"/>
    <w:rsid w:val="00BF458A"/>
    <w:rsid w:val="00E2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6931B"/>
  <w15:chartTrackingRefBased/>
  <w15:docId w15:val="{7C0986C8-15B4-4D05-91F6-5137E19E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58A"/>
  </w:style>
  <w:style w:type="paragraph" w:styleId="Footer">
    <w:name w:val="footer"/>
    <w:basedOn w:val="Normal"/>
    <w:link w:val="FooterChar"/>
    <w:uiPriority w:val="99"/>
    <w:unhideWhenUsed/>
    <w:rsid w:val="00BF4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58A"/>
  </w:style>
  <w:style w:type="paragraph" w:styleId="ListParagraph">
    <w:name w:val="List Paragraph"/>
    <w:basedOn w:val="Normal"/>
    <w:uiPriority w:val="34"/>
    <w:qFormat/>
    <w:rsid w:val="0062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38BA-BC8E-44FD-900E-BE91BFD5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Wolf</dc:creator>
  <cp:keywords/>
  <dc:description/>
  <cp:lastModifiedBy>Patricia Williams</cp:lastModifiedBy>
  <cp:revision>5</cp:revision>
  <dcterms:created xsi:type="dcterms:W3CDTF">2021-02-15T19:09:00Z</dcterms:created>
  <dcterms:modified xsi:type="dcterms:W3CDTF">2021-02-18T16:52:00Z</dcterms:modified>
</cp:coreProperties>
</file>